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A7" w:rsidRDefault="003562A7" w:rsidP="009D46C0">
      <w:pPr>
        <w:spacing w:after="0" w:line="240" w:lineRule="auto"/>
        <w:rPr>
          <w:b/>
        </w:rPr>
      </w:pPr>
      <w:bookmarkStart w:id="0" w:name="_GoBack"/>
      <w:bookmarkEnd w:id="0"/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  <w:r w:rsidR="002B307D" w:rsidRPr="002B307D">
        <w:t xml:space="preserve"> </w:t>
      </w:r>
      <w:bookmarkStart w:id="1" w:name="_Hlk62944976"/>
    </w:p>
    <w:bookmarkEnd w:id="1"/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</w:t>
      </w:r>
      <w:r w:rsidR="000C0922">
        <w:rPr>
          <w:b/>
        </w:rPr>
        <w:t>2</w:t>
      </w:r>
      <w:r w:rsidR="00BF0D9C">
        <w:rPr>
          <w:b/>
        </w:rPr>
        <w:t>2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>1.1</w:t>
      </w:r>
      <w:r w:rsidR="00F55362">
        <w:t xml:space="preserve"> </w:t>
      </w:r>
      <w:r>
        <w:t xml:space="preserve"> Ostvareni prihodi </w:t>
      </w:r>
      <w:r w:rsidR="00943CD3">
        <w:t xml:space="preserve">  </w:t>
      </w:r>
      <w:r>
        <w:t xml:space="preserve"> su uvećani za </w:t>
      </w:r>
      <w:r w:rsidR="004D4E1F">
        <w:t xml:space="preserve"> </w:t>
      </w:r>
      <w:r w:rsidR="00BF0D9C">
        <w:t>15</w:t>
      </w:r>
      <w:r w:rsidR="00E20A70">
        <w:t xml:space="preserve"> </w:t>
      </w:r>
      <w:r>
        <w:t>% u odnosu na prethodnu godinu</w:t>
      </w:r>
      <w:r w:rsidR="00E115CA">
        <w:t>.</w:t>
      </w:r>
    </w:p>
    <w:p w:rsidR="002B307D" w:rsidRDefault="00C5400C" w:rsidP="00BA7E40">
      <w:pPr>
        <w:jc w:val="both"/>
      </w:pPr>
      <w:r>
        <w:t xml:space="preserve">    </w:t>
      </w:r>
      <w:r w:rsidR="002B307D">
        <w:t xml:space="preserve">  -  </w:t>
      </w:r>
      <w:r w:rsidR="00806780">
        <w:t>P</w:t>
      </w:r>
      <w:r w:rsidR="002B307D">
        <w:t xml:space="preserve">rihodi iz nadležnog proračuna za rashode zaposlenih  su uvećani </w:t>
      </w:r>
      <w:r w:rsidR="00BA7E40">
        <w:t xml:space="preserve"> </w:t>
      </w:r>
      <w:r w:rsidR="00BF0D9C">
        <w:t>zbog povećanja</w:t>
      </w:r>
    </w:p>
    <w:p w:rsidR="00BA7E40" w:rsidRDefault="00BF0D9C" w:rsidP="00BA7E40">
      <w:pPr>
        <w:jc w:val="both"/>
      </w:pPr>
      <w:r>
        <w:t xml:space="preserve">         osnovice za plaću</w:t>
      </w:r>
      <w:r w:rsidR="00401F6D">
        <w:t xml:space="preserve">, zbog sudskih presuda iz 2016. i  2017. godine </w:t>
      </w:r>
      <w:r w:rsidR="00BA7E40">
        <w:t>koje sa zateznim</w:t>
      </w:r>
    </w:p>
    <w:p w:rsidR="003D7026" w:rsidRDefault="00BA7E40" w:rsidP="00BA7E40">
      <w:pPr>
        <w:jc w:val="both"/>
      </w:pPr>
      <w:r>
        <w:t xml:space="preserve">         kamatama i sudskim troškovima iznose 180.181,15 kn</w:t>
      </w:r>
      <w:r w:rsidR="003D7026">
        <w:t xml:space="preserve">        </w:t>
      </w:r>
    </w:p>
    <w:p w:rsidR="00BA7E40" w:rsidRDefault="00BA7E40" w:rsidP="00BA7E40">
      <w:pPr>
        <w:pStyle w:val="Odlomakpopisa"/>
        <w:numPr>
          <w:ilvl w:val="0"/>
          <w:numId w:val="4"/>
        </w:numPr>
        <w:jc w:val="both"/>
      </w:pPr>
      <w:r>
        <w:t>Prih</w:t>
      </w:r>
      <w:r w:rsidR="003D7026">
        <w:t>odi iz EU sredstava su povećani za 83 % jer smo ove godine imali više pomoćnika u</w:t>
      </w:r>
    </w:p>
    <w:p w:rsidR="002B307D" w:rsidRDefault="003D7026" w:rsidP="00BA7E40">
      <w:pPr>
        <w:pStyle w:val="Odlomakpopisa"/>
        <w:numPr>
          <w:ilvl w:val="0"/>
          <w:numId w:val="4"/>
        </w:numPr>
        <w:jc w:val="both"/>
      </w:pPr>
      <w:r>
        <w:t xml:space="preserve"> </w:t>
      </w:r>
    </w:p>
    <w:p w:rsidR="003D7026" w:rsidRDefault="003D7026" w:rsidP="00BA7E40">
      <w:pPr>
        <w:pStyle w:val="Odlomakpopisa"/>
        <w:numPr>
          <w:ilvl w:val="0"/>
          <w:numId w:val="4"/>
        </w:numPr>
        <w:jc w:val="both"/>
      </w:pPr>
      <w:r>
        <w:t>nastavi i više djece koja ostvaruju pravo na besplatnu marendu.</w:t>
      </w:r>
    </w:p>
    <w:p w:rsidR="00F103B3" w:rsidRDefault="00CB4C5C" w:rsidP="00BA7E40">
      <w:pPr>
        <w:spacing w:after="0" w:line="240" w:lineRule="auto"/>
        <w:jc w:val="both"/>
      </w:pPr>
      <w:r>
        <w:t xml:space="preserve">    </w:t>
      </w:r>
      <w:r w:rsidR="002B307D">
        <w:t xml:space="preserve"> </w:t>
      </w:r>
      <w:r>
        <w:t xml:space="preserve"> </w:t>
      </w:r>
      <w:r w:rsidR="00943CD3">
        <w:t xml:space="preserve"> </w:t>
      </w:r>
      <w:r w:rsidR="00D421F3">
        <w:t>-</w:t>
      </w:r>
      <w:r w:rsidR="00F103B3">
        <w:t xml:space="preserve"> </w:t>
      </w:r>
      <w:r w:rsidR="00806780">
        <w:t xml:space="preserve"> O</w:t>
      </w:r>
      <w:r w:rsidR="00F103B3">
        <w:t>stali nespomenuti prihodi se odnose na učeničku marendu, osiguranje učenika</w:t>
      </w:r>
    </w:p>
    <w:p w:rsidR="00F103B3" w:rsidRDefault="00F103B3" w:rsidP="00BA7E40">
      <w:pPr>
        <w:spacing w:after="0" w:line="240" w:lineRule="auto"/>
        <w:jc w:val="both"/>
      </w:pPr>
    </w:p>
    <w:p w:rsidR="00D421F3" w:rsidRDefault="00F103B3" w:rsidP="00BA7E40">
      <w:pPr>
        <w:spacing w:after="0" w:line="240" w:lineRule="auto"/>
        <w:jc w:val="both"/>
      </w:pPr>
      <w:r>
        <w:t xml:space="preserve">          i uplate roditelja za produženi boravak </w:t>
      </w:r>
      <w:r w:rsidR="00806780">
        <w:t>gdje od ove školske godine imamo jedan razred</w:t>
      </w:r>
    </w:p>
    <w:p w:rsidR="00F103B3" w:rsidRDefault="00F103B3" w:rsidP="00BA7E40">
      <w:pPr>
        <w:spacing w:after="0" w:line="240" w:lineRule="auto"/>
        <w:jc w:val="both"/>
      </w:pPr>
    </w:p>
    <w:p w:rsidR="00806780" w:rsidRDefault="00F103B3" w:rsidP="00BA7E40">
      <w:pPr>
        <w:spacing w:after="0" w:line="240" w:lineRule="auto"/>
        <w:jc w:val="both"/>
      </w:pPr>
      <w:r>
        <w:t xml:space="preserve">         </w:t>
      </w:r>
      <w:r w:rsidR="003D7026">
        <w:t xml:space="preserve"> više nego protekle</w:t>
      </w:r>
      <w:r>
        <w:t xml:space="preserve">  godine, te su zbog</w:t>
      </w:r>
      <w:r w:rsidR="003D7026">
        <w:t xml:space="preserve"> toga</w:t>
      </w:r>
      <w:r w:rsidR="00806780">
        <w:t>,</w:t>
      </w:r>
      <w:r w:rsidR="003D7026">
        <w:t xml:space="preserve"> a i  redovite nastave</w:t>
      </w:r>
      <w:r w:rsidR="00806780">
        <w:t xml:space="preserve"> ti prihodi uvećani .</w:t>
      </w:r>
    </w:p>
    <w:p w:rsidR="002B307D" w:rsidRDefault="00806780" w:rsidP="002B307D">
      <w:pPr>
        <w:spacing w:after="0" w:line="240" w:lineRule="auto"/>
      </w:pPr>
      <w:r>
        <w:t xml:space="preserve">         </w:t>
      </w:r>
      <w:r w:rsidR="00943CD3">
        <w:t xml:space="preserve">     </w:t>
      </w:r>
    </w:p>
    <w:p w:rsidR="001360C1" w:rsidRDefault="00806780" w:rsidP="006E05F4">
      <w:r>
        <w:t xml:space="preserve"> </w:t>
      </w:r>
      <w:r w:rsidR="001360C1">
        <w:t>1.2.</w:t>
      </w:r>
      <w:r>
        <w:t xml:space="preserve">  -</w:t>
      </w:r>
      <w:r w:rsidR="00E115CA" w:rsidRPr="00CF1D6A">
        <w:t xml:space="preserve"> </w:t>
      </w:r>
      <w:r w:rsidR="00F55362">
        <w:t xml:space="preserve"> </w:t>
      </w:r>
      <w:r w:rsidR="00E115CA" w:rsidRPr="00CF1D6A">
        <w:t xml:space="preserve">Prihodi od pruženih usluga </w:t>
      </w:r>
      <w:r w:rsidR="00695D67" w:rsidRPr="00CF1D6A">
        <w:t xml:space="preserve"> </w:t>
      </w:r>
      <w:r>
        <w:t xml:space="preserve">su uvećani </w:t>
      </w:r>
      <w:r w:rsidR="001360C1">
        <w:t xml:space="preserve"> za 33% </w:t>
      </w:r>
      <w:r>
        <w:t xml:space="preserve">jer se školska dvorana mogla više davati u        </w:t>
      </w:r>
      <w:r w:rsidR="001360C1">
        <w:t xml:space="preserve">      </w:t>
      </w:r>
    </w:p>
    <w:p w:rsidR="00806780" w:rsidRDefault="001360C1" w:rsidP="006E05F4">
      <w:r>
        <w:t xml:space="preserve">         </w:t>
      </w:r>
      <w:r w:rsidR="00BA7E40">
        <w:t xml:space="preserve">      </w:t>
      </w:r>
      <w:r>
        <w:t xml:space="preserve">najam </w:t>
      </w:r>
      <w:r w:rsidR="00806780">
        <w:t>prestankom covid mjera.</w:t>
      </w:r>
    </w:p>
    <w:p w:rsidR="001360C1" w:rsidRDefault="00BA7E40" w:rsidP="00BC70CE">
      <w:pPr>
        <w:pStyle w:val="Odlomakpopisa"/>
        <w:numPr>
          <w:ilvl w:val="0"/>
          <w:numId w:val="4"/>
        </w:numPr>
      </w:pPr>
      <w:r>
        <w:t>p</w:t>
      </w:r>
      <w:r w:rsidR="00806780">
        <w:t xml:space="preserve">rihodi iz nadležnog proračuna su uvećani </w:t>
      </w:r>
      <w:r w:rsidR="001360C1">
        <w:t xml:space="preserve">za 52,9 %, jer je na početku godine plaćeno </w:t>
      </w:r>
    </w:p>
    <w:p w:rsidR="001360C1" w:rsidRDefault="001360C1" w:rsidP="00BC70CE">
      <w:pPr>
        <w:pStyle w:val="Odlomakpopisa"/>
        <w:numPr>
          <w:ilvl w:val="0"/>
          <w:numId w:val="4"/>
        </w:numPr>
      </w:pPr>
    </w:p>
    <w:p w:rsidR="001360C1" w:rsidRDefault="001360C1" w:rsidP="00BC70CE">
      <w:pPr>
        <w:pStyle w:val="Odlomakpopisa"/>
        <w:numPr>
          <w:ilvl w:val="0"/>
          <w:numId w:val="4"/>
        </w:numPr>
      </w:pPr>
      <w:r>
        <w:t xml:space="preserve">dugovanje za račune iz prethodne godine, </w:t>
      </w:r>
      <w:r w:rsidR="00806780">
        <w:t xml:space="preserve">a </w:t>
      </w:r>
      <w:r>
        <w:t xml:space="preserve">i zbog toga što su svi računi uvećani zbog </w:t>
      </w:r>
    </w:p>
    <w:p w:rsidR="001360C1" w:rsidRDefault="001360C1" w:rsidP="00BC70CE">
      <w:pPr>
        <w:pStyle w:val="Odlomakpopisa"/>
        <w:numPr>
          <w:ilvl w:val="0"/>
          <w:numId w:val="4"/>
        </w:numPr>
      </w:pPr>
    </w:p>
    <w:p w:rsidR="00CF1D6A" w:rsidRPr="00CF1D6A" w:rsidRDefault="00BA7E40" w:rsidP="00CE250D">
      <w:pPr>
        <w:pStyle w:val="Odlomakpopisa"/>
        <w:numPr>
          <w:ilvl w:val="0"/>
          <w:numId w:val="4"/>
        </w:numPr>
      </w:pPr>
      <w:r>
        <w:t>p</w:t>
      </w:r>
      <w:r w:rsidR="001360C1">
        <w:t xml:space="preserve">oskupljenja, zbog čega se i rebalansom tražilo povećanje na pojedinim stavkama. </w:t>
      </w:r>
      <w:r w:rsidR="00695D67" w:rsidRPr="00CF1D6A">
        <w:t xml:space="preserve">  </w:t>
      </w:r>
      <w:r w:rsidR="00CF1D6A" w:rsidRPr="00CF1D6A">
        <w:t xml:space="preserve">      </w:t>
      </w:r>
      <w:r w:rsidR="000750C1">
        <w:t xml:space="preserve">                       </w:t>
      </w:r>
    </w:p>
    <w:p w:rsidR="00633230" w:rsidRDefault="00633230" w:rsidP="006E05F4">
      <w:r w:rsidRPr="00CF1D6A">
        <w:t xml:space="preserve">1.3 </w:t>
      </w:r>
      <w:r w:rsidR="00BA7E40">
        <w:t xml:space="preserve"> - </w:t>
      </w:r>
      <w:r w:rsidR="00F55362">
        <w:t xml:space="preserve"> </w:t>
      </w:r>
      <w:r w:rsidR="001360C1">
        <w:t xml:space="preserve"> </w:t>
      </w:r>
      <w:r w:rsidR="00CB4C5C" w:rsidRPr="00CF1D6A">
        <w:t xml:space="preserve">Rashodi </w:t>
      </w:r>
      <w:r w:rsidR="001360C1">
        <w:t xml:space="preserve"> </w:t>
      </w:r>
      <w:r w:rsidR="00CB4C5C" w:rsidRPr="00CF1D6A">
        <w:t xml:space="preserve">poslovanja </w:t>
      </w:r>
      <w:r w:rsidRPr="00CF1D6A">
        <w:t xml:space="preserve">  su povećani  za </w:t>
      </w:r>
      <w:r w:rsidR="001360C1">
        <w:t xml:space="preserve">15,2 </w:t>
      </w:r>
      <w:r w:rsidR="00DD6EC8" w:rsidRPr="00CF1D6A">
        <w:t>%</w:t>
      </w:r>
      <w:r w:rsidRPr="00CF1D6A">
        <w:t xml:space="preserve"> u odnosu na prethodnu godinu,</w:t>
      </w:r>
      <w:r w:rsidR="007B288B">
        <w:t xml:space="preserve"> uvećane su </w:t>
      </w:r>
    </w:p>
    <w:p w:rsidR="007B288B" w:rsidRDefault="007B288B" w:rsidP="006E05F4">
      <w:r>
        <w:t xml:space="preserve">        plaće za zaposlenike, ostali rashodi za zaposlene, od kojih Božićnica, dar djeci, </w:t>
      </w:r>
      <w:r w:rsidR="00CC0E1D">
        <w:t xml:space="preserve">a i </w:t>
      </w:r>
      <w:r>
        <w:t xml:space="preserve">bilo je više </w:t>
      </w:r>
    </w:p>
    <w:p w:rsidR="007B288B" w:rsidRDefault="007B288B" w:rsidP="006E05F4">
      <w:r>
        <w:t xml:space="preserve">        materijalnih prava,( pomoć zbog bolovanja preko 90 dana, jubilarnih nagrada), povećani</w:t>
      </w:r>
    </w:p>
    <w:p w:rsidR="007B288B" w:rsidRPr="00CF1D6A" w:rsidRDefault="007B288B" w:rsidP="006E05F4">
      <w:r>
        <w:lastRenderedPageBreak/>
        <w:t xml:space="preserve"> </w:t>
      </w:r>
      <w:r w:rsidR="00BA7E40">
        <w:t xml:space="preserve">  </w:t>
      </w:r>
      <w:r>
        <w:t xml:space="preserve">     </w:t>
      </w:r>
      <w:r w:rsidR="009B65AB">
        <w:t xml:space="preserve"> </w:t>
      </w:r>
      <w:r>
        <w:t xml:space="preserve"> su i troškovi prijevoza na posao i s posla.</w:t>
      </w:r>
    </w:p>
    <w:p w:rsidR="00F55362" w:rsidRDefault="00633230" w:rsidP="006E05F4">
      <w:r>
        <w:t xml:space="preserve">      </w:t>
      </w:r>
      <w:r w:rsidR="007B288B">
        <w:t>-</w:t>
      </w:r>
      <w:r w:rsidR="008D6E86">
        <w:t xml:space="preserve"> </w:t>
      </w:r>
      <w:r w:rsidR="00F60E28">
        <w:t xml:space="preserve"> </w:t>
      </w:r>
      <w:r w:rsidR="009B65AB">
        <w:t xml:space="preserve"> </w:t>
      </w:r>
      <w:r w:rsidR="007B288B">
        <w:t xml:space="preserve">uvećanje rashoda poslovanja je i zbog više </w:t>
      </w:r>
      <w:r w:rsidR="00F60E28">
        <w:t xml:space="preserve"> pomoćnik</w:t>
      </w:r>
      <w:r w:rsidR="007B288B">
        <w:t>a</w:t>
      </w:r>
      <w:r w:rsidR="00F60E28">
        <w:t xml:space="preserve"> u nastavi</w:t>
      </w:r>
      <w:r w:rsidR="007B288B">
        <w:t xml:space="preserve"> nego protekle godine,</w:t>
      </w:r>
    </w:p>
    <w:p w:rsidR="007B288B" w:rsidRDefault="007B288B" w:rsidP="006E05F4">
      <w:r>
        <w:t xml:space="preserve">       </w:t>
      </w:r>
      <w:r w:rsidR="009B65AB">
        <w:t xml:space="preserve">   </w:t>
      </w:r>
      <w:r>
        <w:t xml:space="preserve">  </w:t>
      </w:r>
      <w:r w:rsidR="003A6D68">
        <w:t>a</w:t>
      </w:r>
      <w:r>
        <w:t xml:space="preserve"> i jedne učiteljice </w:t>
      </w:r>
      <w:r w:rsidR="003A6D68">
        <w:t xml:space="preserve">više </w:t>
      </w:r>
      <w:r>
        <w:t>u produženom boravku</w:t>
      </w:r>
    </w:p>
    <w:p w:rsidR="008D6E86" w:rsidRDefault="007B288B" w:rsidP="007B288B">
      <w:pPr>
        <w:pStyle w:val="Odlomakpopisa"/>
        <w:numPr>
          <w:ilvl w:val="0"/>
          <w:numId w:val="4"/>
        </w:numPr>
      </w:pPr>
      <w:r>
        <w:t>Rashod za materijal i enegiju je povećan za 39,4%</w:t>
      </w:r>
      <w:r w:rsidR="003A6D68">
        <w:t xml:space="preserve"> zbog povećanja cijene električne </w:t>
      </w:r>
    </w:p>
    <w:p w:rsidR="003A6D68" w:rsidRDefault="009B65AB" w:rsidP="007B288B">
      <w:pPr>
        <w:pStyle w:val="Odlomakpopisa"/>
        <w:numPr>
          <w:ilvl w:val="0"/>
          <w:numId w:val="4"/>
        </w:numPr>
      </w:pPr>
      <w:r>
        <w:t>e</w:t>
      </w:r>
      <w:r w:rsidR="003A6D68">
        <w:t>nergije i lož ulja.</w:t>
      </w:r>
    </w:p>
    <w:p w:rsidR="00432254" w:rsidRDefault="00F60E28" w:rsidP="003A6D68">
      <w:r>
        <w:t xml:space="preserve">    </w:t>
      </w:r>
      <w:r w:rsidR="00976236">
        <w:t xml:space="preserve"> </w:t>
      </w:r>
      <w:r>
        <w:t xml:space="preserve">  </w:t>
      </w:r>
      <w:r w:rsidR="003A6D68">
        <w:t xml:space="preserve">. </w:t>
      </w:r>
      <w:r w:rsidR="002F34C3">
        <w:t xml:space="preserve">  </w:t>
      </w:r>
      <w:r w:rsidR="003A6D68">
        <w:t>konto 3222-</w:t>
      </w:r>
      <w:r w:rsidR="002F34C3">
        <w:t xml:space="preserve"> materijal i sirovine i uvećan je za </w:t>
      </w:r>
      <w:r w:rsidR="003A6D68">
        <w:t xml:space="preserve">59,8 </w:t>
      </w:r>
      <w:r w:rsidR="002F34C3">
        <w:t>% jer imamo kuhani obrok i</w:t>
      </w:r>
    </w:p>
    <w:p w:rsidR="002F34C3" w:rsidRDefault="002F34C3" w:rsidP="003509D2">
      <w:pPr>
        <w:spacing w:line="360" w:lineRule="auto"/>
      </w:pPr>
      <w:r>
        <w:t xml:space="preserve">            ručak za učenike prvog </w:t>
      </w:r>
      <w:r w:rsidR="003A6D68">
        <w:t xml:space="preserve">i drugog </w:t>
      </w:r>
      <w:r>
        <w:t xml:space="preserve">razreda koji su u produženom boravku. </w:t>
      </w:r>
    </w:p>
    <w:p w:rsidR="003A6D68" w:rsidRDefault="003A6D68" w:rsidP="009D096B">
      <w:pPr>
        <w:pStyle w:val="Odlomakpopisa"/>
        <w:numPr>
          <w:ilvl w:val="0"/>
          <w:numId w:val="4"/>
        </w:numPr>
        <w:spacing w:line="360" w:lineRule="auto"/>
      </w:pPr>
      <w:r>
        <w:t xml:space="preserve">Rashodi za usluge su uvećani zbog poskupljenja komunalnih usluga, vode, zdravstvenih </w:t>
      </w:r>
    </w:p>
    <w:p w:rsidR="003A6D68" w:rsidRDefault="003A6D68" w:rsidP="007C4BE7">
      <w:pPr>
        <w:pStyle w:val="Odlomakpopisa"/>
        <w:numPr>
          <w:ilvl w:val="0"/>
          <w:numId w:val="4"/>
        </w:numPr>
        <w:spacing w:line="360" w:lineRule="auto"/>
      </w:pPr>
      <w:r>
        <w:t>pregleda za zaposlene</w:t>
      </w:r>
      <w:r w:rsidR="002F34C3">
        <w:t xml:space="preserve"> </w:t>
      </w:r>
    </w:p>
    <w:p w:rsidR="00A04A77" w:rsidRDefault="003A6D68" w:rsidP="003A6D68">
      <w:pPr>
        <w:pStyle w:val="Odlomakpopisa"/>
        <w:numPr>
          <w:ilvl w:val="0"/>
          <w:numId w:val="4"/>
        </w:numPr>
        <w:spacing w:line="360" w:lineRule="auto"/>
      </w:pPr>
      <w:r>
        <w:t>Ostali nespomenuti rashodi</w:t>
      </w:r>
      <w:r w:rsidR="002F34C3">
        <w:t xml:space="preserve"> </w:t>
      </w:r>
      <w:r w:rsidR="00A04A77">
        <w:t>(329)</w:t>
      </w:r>
      <w:r w:rsidR="002F34C3">
        <w:t xml:space="preserve"> </w:t>
      </w:r>
      <w:r w:rsidR="00A04A77">
        <w:t>su uvećani zbog</w:t>
      </w:r>
      <w:r w:rsidR="002F34C3">
        <w:t xml:space="preserve">  </w:t>
      </w:r>
      <w:r w:rsidR="00A04A77">
        <w:t xml:space="preserve">pristojbi </w:t>
      </w:r>
      <w:r w:rsidR="007308C0">
        <w:t>za</w:t>
      </w:r>
      <w:r w:rsidR="00A04A77">
        <w:t xml:space="preserve">  tužb</w:t>
      </w:r>
      <w:r w:rsidR="007308C0">
        <w:t xml:space="preserve">e i zbog troškova </w:t>
      </w:r>
    </w:p>
    <w:p w:rsidR="002F34C3" w:rsidRDefault="007308C0" w:rsidP="003A6D68">
      <w:pPr>
        <w:pStyle w:val="Odlomakpopisa"/>
        <w:numPr>
          <w:ilvl w:val="0"/>
          <w:numId w:val="4"/>
        </w:numPr>
        <w:spacing w:line="360" w:lineRule="auto"/>
      </w:pPr>
      <w:r>
        <w:t xml:space="preserve"> samih sudskih postupaka</w:t>
      </w:r>
      <w:r w:rsidR="00A04A77">
        <w:t xml:space="preserve"> 2016 i 2017 g.</w:t>
      </w:r>
      <w:r w:rsidR="002F34C3">
        <w:t xml:space="preserve">               </w:t>
      </w:r>
      <w:r w:rsidR="00443FF1">
        <w:t xml:space="preserve">  </w:t>
      </w:r>
    </w:p>
    <w:p w:rsidR="007308C0" w:rsidRDefault="002F34C3" w:rsidP="003509D2">
      <w:pPr>
        <w:spacing w:line="360" w:lineRule="auto"/>
      </w:pPr>
      <w:r>
        <w:t xml:space="preserve">      </w:t>
      </w:r>
      <w:r w:rsidR="007308C0">
        <w:t xml:space="preserve">.     ostali financijski rashodi, tj. zatezne kamate su 35.792,28 i isto se odnose na tužbe iz 2016. i </w:t>
      </w:r>
    </w:p>
    <w:p w:rsidR="003B3F4D" w:rsidRDefault="007308C0" w:rsidP="003509D2">
      <w:pPr>
        <w:spacing w:line="360" w:lineRule="auto"/>
      </w:pPr>
      <w:r>
        <w:t xml:space="preserve">            2017. god. A u proteklom razdoblju tu nismo imali ništa.</w:t>
      </w:r>
      <w:r w:rsidR="003B3F4D">
        <w:t xml:space="preserve">                           </w:t>
      </w:r>
      <w:r w:rsidR="00976236">
        <w:t xml:space="preserve"> </w:t>
      </w:r>
    </w:p>
    <w:p w:rsidR="00D81F3C" w:rsidRDefault="003B3F4D" w:rsidP="003509D2">
      <w:pPr>
        <w:spacing w:line="360" w:lineRule="auto"/>
      </w:pPr>
      <w:r>
        <w:t xml:space="preserve">       </w:t>
      </w:r>
      <w:r w:rsidR="007308C0">
        <w:t>-</w:t>
      </w:r>
      <w:r w:rsidR="00BA7E40">
        <w:t xml:space="preserve">  </w:t>
      </w:r>
      <w:r w:rsidR="007308C0">
        <w:t xml:space="preserve"> ove godine naša škola </w:t>
      </w:r>
      <w:r w:rsidR="00D81F3C">
        <w:t>je partner u projektu raSTEM, gdje smo imali na ostalim pravima</w:t>
      </w:r>
      <w:r w:rsidR="00B416BC">
        <w:t xml:space="preserve"> </w:t>
      </w:r>
    </w:p>
    <w:p w:rsidR="00DB7EC9" w:rsidRDefault="00D81F3C" w:rsidP="003509D2">
      <w:pPr>
        <w:spacing w:line="360" w:lineRule="auto"/>
      </w:pPr>
      <w:r>
        <w:t xml:space="preserve">        </w:t>
      </w:r>
      <w:r w:rsidR="00BA7E40">
        <w:t xml:space="preserve">  </w:t>
      </w:r>
      <w:r>
        <w:t xml:space="preserve">  112.000,00 kn (ulaganja u tuđu imovinu – </w:t>
      </w:r>
      <w:r w:rsidR="001E3672">
        <w:t xml:space="preserve">konto </w:t>
      </w:r>
      <w:r>
        <w:t>4124 )</w:t>
      </w:r>
    </w:p>
    <w:p w:rsidR="00E65753" w:rsidRDefault="00DB7EC9" w:rsidP="003509D2">
      <w:pPr>
        <w:spacing w:line="360" w:lineRule="auto"/>
      </w:pPr>
      <w:r>
        <w:t xml:space="preserve">      </w:t>
      </w:r>
      <w:r w:rsidR="00BA7E40">
        <w:t xml:space="preserve">- </w:t>
      </w:r>
      <w:r>
        <w:t xml:space="preserve"> na kontu 4241</w:t>
      </w:r>
      <w:r w:rsidR="001E3672">
        <w:t xml:space="preserve"> imamo 9.000,00 kn za knjige u knjižnici a 135.254,47 kn za udžbenike</w:t>
      </w:r>
      <w:r w:rsidR="00DD6EC8">
        <w:t xml:space="preserve"> </w:t>
      </w:r>
    </w:p>
    <w:p w:rsidR="00CB4C5C" w:rsidRDefault="00D0143F" w:rsidP="003509D2">
      <w:pPr>
        <w:spacing w:line="360" w:lineRule="auto"/>
      </w:pPr>
      <w:r>
        <w:t xml:space="preserve"> </w:t>
      </w:r>
      <w:r w:rsidR="00CB4C5C">
        <w:t xml:space="preserve"> </w:t>
      </w:r>
      <w:r w:rsidR="00700CD4">
        <w:t>1.4</w:t>
      </w:r>
      <w:r>
        <w:t xml:space="preserve"> </w:t>
      </w:r>
      <w:r w:rsidR="00BA7E40">
        <w:t xml:space="preserve"> - </w:t>
      </w:r>
      <w:r>
        <w:t xml:space="preserve"> </w:t>
      </w:r>
      <w:r w:rsidR="00700CD4">
        <w:t xml:space="preserve"> </w:t>
      </w:r>
      <w:r w:rsidR="00CB4C5C">
        <w:t xml:space="preserve">Ostvareni </w:t>
      </w:r>
      <w:r w:rsidR="00B23334">
        <w:t>manjak</w:t>
      </w:r>
      <w:r w:rsidR="00CB4C5C">
        <w:t xml:space="preserve"> pr</w:t>
      </w:r>
      <w:r w:rsidR="00700CD4">
        <w:t>i</w:t>
      </w:r>
      <w:r w:rsidR="00CB4C5C">
        <w:t xml:space="preserve">hoda </w:t>
      </w:r>
      <w:r w:rsidR="00D81F3C">
        <w:t>je u iz</w:t>
      </w:r>
      <w:r w:rsidR="00700CD4">
        <w:t xml:space="preserve">nosu od </w:t>
      </w:r>
      <w:r w:rsidR="00B23334">
        <w:t xml:space="preserve"> </w:t>
      </w:r>
      <w:r w:rsidR="00D81F3C">
        <w:t xml:space="preserve">108.583,98 </w:t>
      </w:r>
      <w:r w:rsidR="00700CD4">
        <w:t>kn</w:t>
      </w:r>
      <w:r w:rsidR="00CB4C5C">
        <w:t xml:space="preserve">, </w:t>
      </w:r>
      <w:r w:rsidR="00D81F3C">
        <w:t xml:space="preserve">što </w:t>
      </w:r>
      <w:r w:rsidR="00CB4C5C">
        <w:t xml:space="preserve">nam </w:t>
      </w:r>
      <w:r w:rsidR="00D81F3C">
        <w:t xml:space="preserve">umanjuje </w:t>
      </w:r>
      <w:r w:rsidR="00CB4C5C">
        <w:t xml:space="preserve"> preneseni </w:t>
      </w:r>
    </w:p>
    <w:p w:rsidR="00700CD4" w:rsidRDefault="00CB4C5C" w:rsidP="003509D2">
      <w:pPr>
        <w:spacing w:line="360" w:lineRule="auto"/>
      </w:pPr>
      <w:r>
        <w:t xml:space="preserve">       </w:t>
      </w:r>
      <w:r w:rsidR="00B23334">
        <w:t>višak</w:t>
      </w:r>
      <w:r>
        <w:t xml:space="preserve">  </w:t>
      </w:r>
      <w:r w:rsidR="00EF29B5">
        <w:t xml:space="preserve">u iznosu od </w:t>
      </w:r>
      <w:r w:rsidR="00B23334">
        <w:t>1</w:t>
      </w:r>
      <w:r w:rsidR="00D81F3C">
        <w:t>08.974,32</w:t>
      </w:r>
      <w:r w:rsidR="00EF29B5">
        <w:t xml:space="preserve"> kn, te </w:t>
      </w:r>
      <w:r w:rsidR="00B23334">
        <w:t>imamo</w:t>
      </w:r>
      <w:r w:rsidR="00CA01E9">
        <w:t xml:space="preserve"> viš</w:t>
      </w:r>
      <w:r w:rsidR="00B23334">
        <w:t>ak</w:t>
      </w:r>
      <w:r w:rsidR="00CA01E9">
        <w:t xml:space="preserve"> prihoda</w:t>
      </w:r>
      <w:r w:rsidR="00EF29B5">
        <w:t xml:space="preserve"> </w:t>
      </w:r>
      <w:r w:rsidR="00BA7E40">
        <w:t xml:space="preserve">koji </w:t>
      </w:r>
      <w:r w:rsidR="00EF29B5">
        <w:t xml:space="preserve"> iznos</w:t>
      </w:r>
      <w:r w:rsidR="00D81F3C">
        <w:t>i</w:t>
      </w:r>
      <w:r w:rsidR="00EF29B5">
        <w:t xml:space="preserve"> </w:t>
      </w:r>
      <w:r w:rsidR="00D81F3C">
        <w:t xml:space="preserve"> 390,34 kn</w:t>
      </w:r>
      <w:r w:rsidR="00700CD4">
        <w:t xml:space="preserve">  </w:t>
      </w:r>
      <w:r w:rsidR="00D81F3C">
        <w:t>za prijenos</w:t>
      </w:r>
      <w:r w:rsidR="00700CD4">
        <w:t xml:space="preserve">     </w:t>
      </w:r>
    </w:p>
    <w:p w:rsidR="00EF29B5" w:rsidRDefault="00700CD4" w:rsidP="003509D2">
      <w:pPr>
        <w:spacing w:line="360" w:lineRule="auto"/>
      </w:pPr>
      <w:r>
        <w:t xml:space="preserve">      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3509D2">
      <w:pPr>
        <w:spacing w:line="360" w:lineRule="auto"/>
      </w:pPr>
    </w:p>
    <w:p w:rsidR="00700CD4" w:rsidRPr="00A93B17" w:rsidRDefault="00700CD4" w:rsidP="003509D2">
      <w:pPr>
        <w:spacing w:line="360" w:lineRule="auto"/>
        <w:rPr>
          <w:b/>
        </w:rPr>
      </w:pPr>
      <w:r w:rsidRPr="00A93B17">
        <w:rPr>
          <w:b/>
        </w:rPr>
        <w:t>2.BILJEŠKE UZ BILANCU</w:t>
      </w:r>
    </w:p>
    <w:p w:rsidR="00CA01E9" w:rsidRDefault="00700CD4" w:rsidP="003509D2">
      <w:pPr>
        <w:spacing w:line="360" w:lineRule="auto"/>
      </w:pPr>
      <w:r>
        <w:t xml:space="preserve">2.1 </w:t>
      </w:r>
      <w:r w:rsidR="00FB5C11">
        <w:t xml:space="preserve"> </w:t>
      </w:r>
      <w:r w:rsidR="0035127E">
        <w:t>B</w:t>
      </w:r>
      <w:r w:rsidR="008D5FCA">
        <w:t xml:space="preserve"> 001 </w:t>
      </w:r>
      <w:r w:rsidR="0035127E">
        <w:t xml:space="preserve">- </w:t>
      </w:r>
      <w:r w:rsidR="008D5FCA">
        <w:t xml:space="preserve">Povećanje imovine ulaganje osnivača – Grad </w:t>
      </w:r>
      <w:r w:rsidR="00FA75EE">
        <w:t xml:space="preserve"> </w:t>
      </w:r>
      <w:r w:rsidR="008D5FCA">
        <w:t xml:space="preserve">i MZO </w:t>
      </w:r>
    </w:p>
    <w:p w:rsidR="003F2622" w:rsidRDefault="003F2622" w:rsidP="003509D2">
      <w:pPr>
        <w:spacing w:line="360" w:lineRule="auto"/>
      </w:pPr>
      <w:r>
        <w:t xml:space="preserve">2.2  </w:t>
      </w:r>
      <w:r w:rsidR="0035127E">
        <w:t xml:space="preserve">12  - </w:t>
      </w:r>
      <w:r>
        <w:t xml:space="preserve"> Potraživanja od HZZO za bolovanje preko 42 dana</w:t>
      </w:r>
      <w:r w:rsidR="0035127E">
        <w:t xml:space="preserve"> – 98.935,03 kn</w:t>
      </w:r>
    </w:p>
    <w:p w:rsidR="00CA01E9" w:rsidRDefault="00CA01E9" w:rsidP="003509D2">
      <w:pPr>
        <w:spacing w:line="360" w:lineRule="auto"/>
      </w:pPr>
      <w:r>
        <w:t>2.</w:t>
      </w:r>
      <w:r w:rsidR="00496906">
        <w:t>3</w:t>
      </w:r>
      <w:r>
        <w:t xml:space="preserve">   </w:t>
      </w:r>
      <w:r w:rsidR="0035127E">
        <w:t xml:space="preserve">165 </w:t>
      </w:r>
      <w:r>
        <w:t>-  Potraživanja za pružene usluge (</w:t>
      </w:r>
      <w:r w:rsidR="004C48AD">
        <w:t>računi za produženi boravak</w:t>
      </w:r>
      <w:r w:rsidR="00496906">
        <w:t>)</w:t>
      </w:r>
    </w:p>
    <w:p w:rsidR="004C48AD" w:rsidRDefault="004C48AD" w:rsidP="003509D2">
      <w:pPr>
        <w:spacing w:line="360" w:lineRule="auto"/>
      </w:pPr>
      <w:r>
        <w:t xml:space="preserve">2.4  </w:t>
      </w:r>
      <w:r w:rsidR="0035127E">
        <w:t xml:space="preserve"> 166 -</w:t>
      </w:r>
      <w:r>
        <w:t xml:space="preserve"> Potraživanja za pružene usluge (najam sportske dvorane)</w:t>
      </w:r>
    </w:p>
    <w:p w:rsidR="008D5FCA" w:rsidRDefault="003F2622" w:rsidP="003509D2">
      <w:pPr>
        <w:spacing w:line="360" w:lineRule="auto"/>
      </w:pPr>
      <w:r>
        <w:t>2.</w:t>
      </w:r>
      <w:r w:rsidR="004C48AD">
        <w:t>5</w:t>
      </w:r>
      <w:r>
        <w:t xml:space="preserve">   </w:t>
      </w:r>
      <w:r w:rsidR="0035127E">
        <w:t xml:space="preserve">167 - </w:t>
      </w:r>
      <w:r w:rsidR="004C48AD">
        <w:t xml:space="preserve"> </w:t>
      </w:r>
      <w:r>
        <w:t>Potraživanja iz proračuna za neutrošena sredstva</w:t>
      </w:r>
      <w:r w:rsidR="004C48AD">
        <w:t xml:space="preserve"> (redovno posl</w:t>
      </w:r>
      <w:r w:rsidR="00BA7E40">
        <w:t>ovanje</w:t>
      </w:r>
      <w:r w:rsidR="004C48AD">
        <w:t>)</w:t>
      </w:r>
    </w:p>
    <w:p w:rsidR="00496906" w:rsidRDefault="00085BB7" w:rsidP="003509D2">
      <w:pPr>
        <w:spacing w:line="360" w:lineRule="auto"/>
      </w:pPr>
      <w:r>
        <w:lastRenderedPageBreak/>
        <w:t>2</w:t>
      </w:r>
      <w:r w:rsidR="009648F8">
        <w:t>.</w:t>
      </w:r>
      <w:r w:rsidR="004C48AD">
        <w:t>6</w:t>
      </w:r>
      <w:r w:rsidR="003F2622">
        <w:t xml:space="preserve"> </w:t>
      </w:r>
      <w:r>
        <w:t xml:space="preserve"> </w:t>
      </w:r>
      <w:r w:rsidR="008D5FCA">
        <w:t xml:space="preserve"> </w:t>
      </w:r>
      <w:r w:rsidR="0035127E">
        <w:t xml:space="preserve">19 - </w:t>
      </w:r>
      <w:r w:rsidR="003F2622">
        <w:t xml:space="preserve"> Plać</w:t>
      </w:r>
      <w:r w:rsidR="00311945">
        <w:t>a</w:t>
      </w:r>
      <w:r w:rsidR="003F2622">
        <w:t xml:space="preserve"> za prosinac 20</w:t>
      </w:r>
      <w:r w:rsidR="00496906">
        <w:t>2</w:t>
      </w:r>
      <w:r w:rsidR="0035127E">
        <w:t>2</w:t>
      </w:r>
      <w:r w:rsidR="003F2622">
        <w:t>,</w:t>
      </w:r>
      <w:r w:rsidR="00496906">
        <w:t xml:space="preserve"> oporezivi prijevoz </w:t>
      </w:r>
      <w:r w:rsidR="003F2622">
        <w:t>za prosinac 20</w:t>
      </w:r>
      <w:r w:rsidR="00496906">
        <w:t>2</w:t>
      </w:r>
      <w:r w:rsidR="0035127E">
        <w:t>2</w:t>
      </w:r>
      <w:r w:rsidR="005D523F">
        <w:t>.</w:t>
      </w:r>
      <w:r w:rsidR="003F2622">
        <w:t xml:space="preserve"> i naknad</w:t>
      </w:r>
      <w:r w:rsidR="00311945">
        <w:t>a</w:t>
      </w:r>
      <w:r w:rsidR="003F2622">
        <w:t xml:space="preserve">  zbog </w:t>
      </w:r>
    </w:p>
    <w:p w:rsidR="003F2622" w:rsidRDefault="00311945" w:rsidP="003509D2">
      <w:pPr>
        <w:spacing w:line="360" w:lineRule="auto"/>
      </w:pPr>
      <w:r>
        <w:t xml:space="preserve">     </w:t>
      </w:r>
      <w:r w:rsidR="005D523F">
        <w:t xml:space="preserve">     </w:t>
      </w:r>
      <w:r w:rsidR="00496906">
        <w:t xml:space="preserve">        nezapošljavanja osoba sa invaliditetom za prosinac 202</w:t>
      </w:r>
      <w:r w:rsidR="0035127E">
        <w:t>2</w:t>
      </w:r>
      <w:r w:rsidR="004C48AD">
        <w:t>.</w:t>
      </w:r>
    </w:p>
    <w:p w:rsidR="00311945" w:rsidRDefault="003F2622" w:rsidP="003509D2">
      <w:pPr>
        <w:spacing w:line="360" w:lineRule="auto"/>
      </w:pPr>
      <w:r>
        <w:t>2.</w:t>
      </w:r>
      <w:r w:rsidR="00BA7E40">
        <w:t>7</w:t>
      </w:r>
      <w:r>
        <w:t xml:space="preserve">   </w:t>
      </w:r>
      <w:r w:rsidR="00FD71CA">
        <w:t>239 -</w:t>
      </w:r>
      <w:r>
        <w:t xml:space="preserve"> </w:t>
      </w:r>
      <w:r w:rsidR="00311945">
        <w:t xml:space="preserve">Obveze za </w:t>
      </w:r>
      <w:r w:rsidR="004C48AD">
        <w:t>tekuće obveze bolovanje HZZO</w:t>
      </w:r>
      <w:r w:rsidR="00311945">
        <w:t xml:space="preserve"> </w:t>
      </w:r>
    </w:p>
    <w:p w:rsidR="00C22D3A" w:rsidRDefault="00311945" w:rsidP="003509D2">
      <w:pPr>
        <w:spacing w:line="360" w:lineRule="auto"/>
      </w:pPr>
      <w:r>
        <w:t>2.</w:t>
      </w:r>
      <w:r w:rsidR="004C48AD">
        <w:t>8</w:t>
      </w:r>
      <w:r>
        <w:t xml:space="preserve">   </w:t>
      </w:r>
      <w:r w:rsidR="00FD71CA">
        <w:t xml:space="preserve">996 - </w:t>
      </w:r>
      <w:r>
        <w:t xml:space="preserve"> </w:t>
      </w:r>
      <w:r w:rsidR="004C48AD">
        <w:t>V</w:t>
      </w:r>
      <w:r>
        <w:t>anbilančn</w:t>
      </w:r>
      <w:r w:rsidR="004C48AD">
        <w:t>o</w:t>
      </w:r>
      <w:r>
        <w:t xml:space="preserve"> knjiženi  laptopi , tableti,projektori  dobiveni na korištenje </w:t>
      </w:r>
    </w:p>
    <w:p w:rsidR="00085BB7" w:rsidRDefault="00085BB7" w:rsidP="006E05F4">
      <w:pPr>
        <w:rPr>
          <w:b/>
        </w:rPr>
      </w:pPr>
      <w:r>
        <w:t xml:space="preserve">        </w:t>
      </w:r>
      <w:r w:rsidRPr="00A93B17">
        <w:rPr>
          <w:b/>
        </w:rPr>
        <w:t>3.BILJEŠKE UZ IZVJEŠTAJ O OBVEZAMA</w:t>
      </w:r>
    </w:p>
    <w:p w:rsidR="000C7A49" w:rsidRPr="00A93B17" w:rsidRDefault="000C7A49" w:rsidP="006E05F4">
      <w:pPr>
        <w:rPr>
          <w:b/>
        </w:rPr>
      </w:pPr>
    </w:p>
    <w:p w:rsidR="008530E6" w:rsidRDefault="00085BB7" w:rsidP="006E05F4">
      <w:r>
        <w:t xml:space="preserve">3.1 </w:t>
      </w:r>
      <w:r w:rsidR="00E41AC2">
        <w:t xml:space="preserve"> </w:t>
      </w:r>
      <w:r w:rsidR="008530E6">
        <w:t xml:space="preserve">Stanje obveza </w:t>
      </w:r>
      <w:r w:rsidR="00E41AC2">
        <w:t xml:space="preserve"> </w:t>
      </w:r>
      <w:r w:rsidR="006951B8">
        <w:t>V001</w:t>
      </w:r>
      <w:r w:rsidR="008530E6">
        <w:t xml:space="preserve"> </w:t>
      </w:r>
      <w:r w:rsidR="00E41AC2">
        <w:t>od 1.1.20</w:t>
      </w:r>
      <w:r w:rsidR="00496906">
        <w:t>2</w:t>
      </w:r>
      <w:r w:rsidR="006951B8">
        <w:t>2</w:t>
      </w:r>
      <w:r w:rsidR="00E41AC2">
        <w:t xml:space="preserve">. su </w:t>
      </w:r>
      <w:r w:rsidR="008530E6">
        <w:t xml:space="preserve"> podmiren</w:t>
      </w:r>
      <w:r w:rsidR="006951B8">
        <w:t>e</w:t>
      </w:r>
      <w:r w:rsidR="008530E6">
        <w:t xml:space="preserve"> u izvještajnom</w:t>
      </w:r>
      <w:r w:rsidR="00E41AC2">
        <w:t xml:space="preserve"> razdoblju  (</w:t>
      </w:r>
      <w:r w:rsidR="006951B8">
        <w:t>V004</w:t>
      </w:r>
      <w:r w:rsidR="00E41AC2">
        <w:t>)</w:t>
      </w:r>
      <w:r w:rsidR="008530E6">
        <w:t xml:space="preserve">       </w:t>
      </w:r>
    </w:p>
    <w:p w:rsidR="008530E6" w:rsidRDefault="008530E6" w:rsidP="006E05F4">
      <w:r>
        <w:t>3.2</w:t>
      </w:r>
      <w:r w:rsidR="00E41AC2">
        <w:t xml:space="preserve"> </w:t>
      </w:r>
      <w:r>
        <w:t xml:space="preserve"> </w:t>
      </w:r>
      <w:r w:rsidR="00E41AC2">
        <w:t>Ukupne o</w:t>
      </w:r>
      <w:r>
        <w:t xml:space="preserve">bveze </w:t>
      </w:r>
      <w:r w:rsidR="00E41AC2">
        <w:t xml:space="preserve"> </w:t>
      </w:r>
      <w:r w:rsidR="006D0540">
        <w:t xml:space="preserve">V006 </w:t>
      </w:r>
      <w:r w:rsidR="00E41AC2">
        <w:t xml:space="preserve"> </w:t>
      </w:r>
      <w:r>
        <w:t xml:space="preserve"> </w:t>
      </w:r>
      <w:r w:rsidR="00E41AC2">
        <w:t xml:space="preserve">iznose  </w:t>
      </w:r>
      <w:r w:rsidR="00C52ADD">
        <w:t>1</w:t>
      </w:r>
      <w:r w:rsidR="006D0540">
        <w:t>.025.203,08</w:t>
      </w:r>
      <w:r w:rsidR="00DF2E47">
        <w:t xml:space="preserve"> </w:t>
      </w:r>
      <w:r w:rsidR="00E41AC2">
        <w:t xml:space="preserve"> kn, dospjele su  </w:t>
      </w:r>
      <w:r w:rsidR="006D0540">
        <w:t>V007</w:t>
      </w:r>
      <w:r w:rsidR="00E41AC2">
        <w:t xml:space="preserve"> </w:t>
      </w:r>
      <w:r w:rsidR="00496906">
        <w:t>–</w:t>
      </w:r>
      <w:r w:rsidR="00E41AC2">
        <w:t xml:space="preserve"> </w:t>
      </w:r>
      <w:r w:rsidR="006D0540">
        <w:t>328.775,99</w:t>
      </w:r>
      <w:r w:rsidR="00E41AC2">
        <w:t xml:space="preserve"> kn</w:t>
      </w:r>
      <w:r>
        <w:t xml:space="preserve"> </w:t>
      </w:r>
      <w:r w:rsidR="00E41AC2">
        <w:t>, a</w:t>
      </w:r>
      <w:r>
        <w:t xml:space="preserve"> </w:t>
      </w:r>
    </w:p>
    <w:p w:rsidR="00C22D3A" w:rsidRDefault="00520C03" w:rsidP="006E05F4">
      <w:r>
        <w:t xml:space="preserve">      i nedospjele obveze</w:t>
      </w:r>
      <w:r w:rsidR="00E41AC2">
        <w:t xml:space="preserve"> </w:t>
      </w:r>
      <w:r w:rsidR="00FB5C11">
        <w:t xml:space="preserve"> </w:t>
      </w:r>
      <w:r w:rsidR="006D0540">
        <w:t>V009</w:t>
      </w:r>
      <w:r w:rsidR="00E41AC2">
        <w:t xml:space="preserve">  su  </w:t>
      </w:r>
      <w:r w:rsidR="006D0540">
        <w:t>696.427,09</w:t>
      </w:r>
      <w:r w:rsidR="00E41AC2">
        <w:t xml:space="preserve"> kn  i odnose se na plać</w:t>
      </w:r>
      <w:r w:rsidR="00C22D3A">
        <w:t>u</w:t>
      </w:r>
      <w:r w:rsidR="00E41AC2">
        <w:t xml:space="preserve"> za 12</w:t>
      </w:r>
      <w:r w:rsidR="00F6347D">
        <w:t>/</w:t>
      </w:r>
      <w:r w:rsidR="00E41AC2">
        <w:t>20</w:t>
      </w:r>
      <w:r w:rsidR="00496906">
        <w:t>2</w:t>
      </w:r>
      <w:r w:rsidR="006D0540">
        <w:t>2</w:t>
      </w:r>
      <w:r w:rsidR="00F6347D">
        <w:t>.</w:t>
      </w:r>
      <w:r w:rsidR="00E41AC2">
        <w:t xml:space="preserve"> ko</w:t>
      </w:r>
      <w:r w:rsidR="00FB5C11">
        <w:t xml:space="preserve">je </w:t>
      </w:r>
      <w:r w:rsidR="00E41AC2">
        <w:t>je</w:t>
      </w:r>
      <w:r w:rsidR="008530E6">
        <w:t xml:space="preserve"> isplaćena </w:t>
      </w:r>
    </w:p>
    <w:p w:rsidR="008E3D02" w:rsidRDefault="00C22D3A" w:rsidP="006E05F4">
      <w:r>
        <w:t xml:space="preserve">      u siječnju</w:t>
      </w:r>
      <w:r w:rsidR="00E41AC2">
        <w:t xml:space="preserve">  </w:t>
      </w:r>
      <w:r>
        <w:t>i obveza za materijalne rashode koje će biti isplaćene tijekom siječnja i veljače 202</w:t>
      </w:r>
      <w:r w:rsidR="006D0540">
        <w:t>3</w:t>
      </w:r>
      <w:r>
        <w:t>.</w:t>
      </w:r>
      <w:r w:rsidR="00E41AC2">
        <w:t xml:space="preserve">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</w:t>
      </w:r>
      <w:r w:rsidR="000C7A49">
        <w:rPr>
          <w:b/>
        </w:rPr>
        <w:t xml:space="preserve"> </w:t>
      </w:r>
      <w:r w:rsidRPr="00A93B17">
        <w:rPr>
          <w:b/>
        </w:rPr>
        <w:t>BILJEŠKE UZ IZVJEŠTAJ O PROMJENAMA U VRIJEDNOSTI I OBUJMU IMOVINE – OBRAZAC  P-VRIO</w:t>
      </w:r>
    </w:p>
    <w:p w:rsidR="008E3D02" w:rsidRDefault="008E3D02" w:rsidP="006E05F4">
      <w:r>
        <w:t xml:space="preserve">4.1 </w:t>
      </w:r>
      <w:r w:rsidR="000C7A49">
        <w:t xml:space="preserve"> </w:t>
      </w:r>
      <w:r>
        <w:t>Promjena u vrijednosti  i obujma imovine</w:t>
      </w:r>
      <w:r w:rsidR="006951B8">
        <w:t xml:space="preserve"> 91512</w:t>
      </w:r>
      <w:r>
        <w:t xml:space="preserve"> se odnosi na ulaganje osnivača Grada</w:t>
      </w:r>
    </w:p>
    <w:p w:rsidR="00633230" w:rsidRDefault="008E3D02" w:rsidP="006E05F4">
      <w:r>
        <w:t xml:space="preserve">       Šibenika </w:t>
      </w:r>
      <w:r w:rsidR="00DF2E47">
        <w:t xml:space="preserve">u iznosu od </w:t>
      </w:r>
      <w:r w:rsidR="006951B8">
        <w:t>24.924,26 kn</w:t>
      </w:r>
      <w:r>
        <w:t>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</w:t>
      </w:r>
      <w:r w:rsidR="000C7A49">
        <w:rPr>
          <w:b/>
        </w:rPr>
        <w:t xml:space="preserve"> </w:t>
      </w:r>
      <w:r w:rsidRPr="00D46059">
        <w:rPr>
          <w:b/>
        </w:rPr>
        <w:t>BILJEŠKE UZ OBRAZAC RAS  - FUNKCIJSKI</w:t>
      </w:r>
    </w:p>
    <w:p w:rsidR="000C4464" w:rsidRDefault="008E3D02" w:rsidP="006E05F4">
      <w:r>
        <w:t xml:space="preserve">5.1 </w:t>
      </w:r>
      <w:r w:rsidR="006951B8">
        <w:t xml:space="preserve"> </w:t>
      </w:r>
      <w:r>
        <w:t>(</w:t>
      </w:r>
      <w:r w:rsidR="006951B8">
        <w:t xml:space="preserve"> 0912 </w:t>
      </w:r>
      <w:r>
        <w:t xml:space="preserve">) se odnosi na </w:t>
      </w:r>
      <w:r w:rsidR="00C22D3A">
        <w:t>ukupne rashode grupe 3</w:t>
      </w:r>
      <w:r w:rsidR="000C4464">
        <w:t xml:space="preserve"> </w:t>
      </w:r>
      <w:r w:rsidR="00C22D3A">
        <w:t xml:space="preserve"> (</w:t>
      </w:r>
      <w:r w:rsidR="006951B8">
        <w:t>7.571.709,28</w:t>
      </w:r>
      <w:r w:rsidR="000C4464">
        <w:t xml:space="preserve"> kn)</w:t>
      </w:r>
      <w:r w:rsidR="00C22D3A">
        <w:t xml:space="preserve"> i rashodi grupe</w:t>
      </w:r>
      <w:r w:rsidR="000C4464">
        <w:t xml:space="preserve"> </w:t>
      </w:r>
      <w:r w:rsidR="00C22D3A">
        <w:t xml:space="preserve"> 4 </w:t>
      </w:r>
      <w:r w:rsidR="000C4464">
        <w:t>(</w:t>
      </w:r>
      <w:r w:rsidR="006951B8">
        <w:t xml:space="preserve">269.931,43   </w:t>
      </w:r>
      <w:r w:rsidR="000C4464">
        <w:t xml:space="preserve"> </w:t>
      </w:r>
      <w:r w:rsidR="006951B8">
        <w:t xml:space="preserve">    </w:t>
      </w:r>
    </w:p>
    <w:p w:rsidR="00C6398F" w:rsidRDefault="000C4464" w:rsidP="006E05F4">
      <w:r>
        <w:t xml:space="preserve">       </w:t>
      </w:r>
      <w:r w:rsidR="006951B8">
        <w:t xml:space="preserve">                Kn ) </w:t>
      </w:r>
      <w:r>
        <w:t>osnovnog obrazovanja.</w:t>
      </w:r>
      <w:r w:rsidR="00C22D3A">
        <w:t xml:space="preserve">  </w:t>
      </w:r>
      <w:r>
        <w:t xml:space="preserve">  </w:t>
      </w:r>
    </w:p>
    <w:p w:rsidR="00C6398F" w:rsidRDefault="00C6398F" w:rsidP="006E05F4">
      <w:r>
        <w:t xml:space="preserve">Šibenik, </w:t>
      </w:r>
      <w:r w:rsidR="00840C07">
        <w:t>3</w:t>
      </w:r>
      <w:r>
        <w:t>1.0</w:t>
      </w:r>
      <w:r w:rsidR="00840C07">
        <w:t>1</w:t>
      </w:r>
      <w:r>
        <w:t>.20</w:t>
      </w:r>
      <w:r w:rsidR="000C4464">
        <w:t>2</w:t>
      </w:r>
      <w:r w:rsidR="006951B8">
        <w:t>3</w:t>
      </w:r>
      <w:r>
        <w:t>.</w:t>
      </w:r>
    </w:p>
    <w:p w:rsidR="00F7066B" w:rsidRDefault="00F7066B" w:rsidP="006E05F4"/>
    <w:p w:rsidR="00840C07" w:rsidRPr="00840C07" w:rsidRDefault="00F7066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  <w:r w:rsidR="003B0C0B">
        <w:tab/>
      </w:r>
    </w:p>
    <w:p w:rsidR="00840C07" w:rsidRPr="00840C07" w:rsidRDefault="003B0C0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 w:rsidR="00840C07">
        <w:t xml:space="preserve">                                          </w:t>
      </w:r>
      <w:r>
        <w:t>Margit Vrbičić, prof.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DB" w:rsidRDefault="00685BDB" w:rsidP="005A1A73">
      <w:pPr>
        <w:spacing w:after="0" w:line="240" w:lineRule="auto"/>
      </w:pPr>
      <w:r>
        <w:separator/>
      </w:r>
    </w:p>
  </w:endnote>
  <w:endnote w:type="continuationSeparator" w:id="0">
    <w:p w:rsidR="00685BDB" w:rsidRDefault="00685BDB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DB" w:rsidRDefault="00685BDB" w:rsidP="005A1A73">
      <w:pPr>
        <w:spacing w:after="0" w:line="240" w:lineRule="auto"/>
      </w:pPr>
      <w:r>
        <w:separator/>
      </w:r>
    </w:p>
  </w:footnote>
  <w:footnote w:type="continuationSeparator" w:id="0">
    <w:p w:rsidR="00685BDB" w:rsidRDefault="00685BDB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B58"/>
    <w:multiLevelType w:val="hybridMultilevel"/>
    <w:tmpl w:val="A0F8D808"/>
    <w:lvl w:ilvl="0" w:tplc="44608396">
      <w:start w:val="2017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6776026"/>
    <w:multiLevelType w:val="hybridMultilevel"/>
    <w:tmpl w:val="3B9E6A08"/>
    <w:lvl w:ilvl="0" w:tplc="510A4FFE">
      <w:start w:val="2017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4"/>
    <w:rsid w:val="000152AA"/>
    <w:rsid w:val="00016C1F"/>
    <w:rsid w:val="00016F4B"/>
    <w:rsid w:val="00027952"/>
    <w:rsid w:val="000750C1"/>
    <w:rsid w:val="00085BB7"/>
    <w:rsid w:val="000A7808"/>
    <w:rsid w:val="000C0922"/>
    <w:rsid w:val="000C2132"/>
    <w:rsid w:val="000C4464"/>
    <w:rsid w:val="000C7A49"/>
    <w:rsid w:val="001360C1"/>
    <w:rsid w:val="001A1A14"/>
    <w:rsid w:val="001C6C1C"/>
    <w:rsid w:val="001E3672"/>
    <w:rsid w:val="00252CA9"/>
    <w:rsid w:val="002B307D"/>
    <w:rsid w:val="002F34C3"/>
    <w:rsid w:val="003075DA"/>
    <w:rsid w:val="00311945"/>
    <w:rsid w:val="003509D2"/>
    <w:rsid w:val="0035127E"/>
    <w:rsid w:val="003562A7"/>
    <w:rsid w:val="003A6D68"/>
    <w:rsid w:val="003B0C0B"/>
    <w:rsid w:val="003B3F4D"/>
    <w:rsid w:val="003D7026"/>
    <w:rsid w:val="003F2622"/>
    <w:rsid w:val="00401F6D"/>
    <w:rsid w:val="00432254"/>
    <w:rsid w:val="00443FF1"/>
    <w:rsid w:val="00496906"/>
    <w:rsid w:val="004C48AD"/>
    <w:rsid w:val="004D4E1F"/>
    <w:rsid w:val="004D54F6"/>
    <w:rsid w:val="00520C03"/>
    <w:rsid w:val="005275F9"/>
    <w:rsid w:val="00547963"/>
    <w:rsid w:val="005657F5"/>
    <w:rsid w:val="005738D2"/>
    <w:rsid w:val="005A1A73"/>
    <w:rsid w:val="005B1B29"/>
    <w:rsid w:val="005D523F"/>
    <w:rsid w:val="00622144"/>
    <w:rsid w:val="006233A6"/>
    <w:rsid w:val="00623C75"/>
    <w:rsid w:val="00633230"/>
    <w:rsid w:val="00685BDB"/>
    <w:rsid w:val="006951B8"/>
    <w:rsid w:val="00695D67"/>
    <w:rsid w:val="006B7A14"/>
    <w:rsid w:val="006D0540"/>
    <w:rsid w:val="006E05F4"/>
    <w:rsid w:val="00700CD4"/>
    <w:rsid w:val="00703848"/>
    <w:rsid w:val="007308C0"/>
    <w:rsid w:val="00731015"/>
    <w:rsid w:val="00772EA4"/>
    <w:rsid w:val="00774A2A"/>
    <w:rsid w:val="007A6EC2"/>
    <w:rsid w:val="007B288B"/>
    <w:rsid w:val="00806780"/>
    <w:rsid w:val="00813474"/>
    <w:rsid w:val="00825376"/>
    <w:rsid w:val="00840C07"/>
    <w:rsid w:val="008530E6"/>
    <w:rsid w:val="008D5FCA"/>
    <w:rsid w:val="008D6E86"/>
    <w:rsid w:val="008E3D02"/>
    <w:rsid w:val="0094026F"/>
    <w:rsid w:val="00943CD3"/>
    <w:rsid w:val="00952CE0"/>
    <w:rsid w:val="00957A7D"/>
    <w:rsid w:val="009648F8"/>
    <w:rsid w:val="00976236"/>
    <w:rsid w:val="00981614"/>
    <w:rsid w:val="00986ABA"/>
    <w:rsid w:val="009B0A7A"/>
    <w:rsid w:val="009B65AB"/>
    <w:rsid w:val="009D46C0"/>
    <w:rsid w:val="00A04A77"/>
    <w:rsid w:val="00A92D4E"/>
    <w:rsid w:val="00A93B17"/>
    <w:rsid w:val="00AA7D06"/>
    <w:rsid w:val="00AB0F5A"/>
    <w:rsid w:val="00AD5E16"/>
    <w:rsid w:val="00AF5C2E"/>
    <w:rsid w:val="00B117A2"/>
    <w:rsid w:val="00B23334"/>
    <w:rsid w:val="00B416BC"/>
    <w:rsid w:val="00B636E2"/>
    <w:rsid w:val="00B7233C"/>
    <w:rsid w:val="00BA7E40"/>
    <w:rsid w:val="00BE21DE"/>
    <w:rsid w:val="00BF0D9C"/>
    <w:rsid w:val="00C171D7"/>
    <w:rsid w:val="00C22D3A"/>
    <w:rsid w:val="00C41FE3"/>
    <w:rsid w:val="00C52ADD"/>
    <w:rsid w:val="00C5400C"/>
    <w:rsid w:val="00C6398F"/>
    <w:rsid w:val="00C9425A"/>
    <w:rsid w:val="00C94D9D"/>
    <w:rsid w:val="00CA01E9"/>
    <w:rsid w:val="00CA3E3C"/>
    <w:rsid w:val="00CB4C5C"/>
    <w:rsid w:val="00CB6CF2"/>
    <w:rsid w:val="00CC0E1D"/>
    <w:rsid w:val="00CF1D6A"/>
    <w:rsid w:val="00D0143F"/>
    <w:rsid w:val="00D421F3"/>
    <w:rsid w:val="00D46059"/>
    <w:rsid w:val="00D532B8"/>
    <w:rsid w:val="00D81F3C"/>
    <w:rsid w:val="00DA0F1A"/>
    <w:rsid w:val="00DB34EE"/>
    <w:rsid w:val="00DB7A79"/>
    <w:rsid w:val="00DB7EC9"/>
    <w:rsid w:val="00DD6EC8"/>
    <w:rsid w:val="00DF2E47"/>
    <w:rsid w:val="00E115CA"/>
    <w:rsid w:val="00E12B3E"/>
    <w:rsid w:val="00E20A70"/>
    <w:rsid w:val="00E41AC2"/>
    <w:rsid w:val="00E65753"/>
    <w:rsid w:val="00E73774"/>
    <w:rsid w:val="00E73FC0"/>
    <w:rsid w:val="00E74EAA"/>
    <w:rsid w:val="00EF29B5"/>
    <w:rsid w:val="00F103B3"/>
    <w:rsid w:val="00F55362"/>
    <w:rsid w:val="00F60E28"/>
    <w:rsid w:val="00F6347D"/>
    <w:rsid w:val="00F645BD"/>
    <w:rsid w:val="00F7066B"/>
    <w:rsid w:val="00F90266"/>
    <w:rsid w:val="00FA75EE"/>
    <w:rsid w:val="00FB5C11"/>
    <w:rsid w:val="00FD5F77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4025-92BC-4543-A833-B863D186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Vedran</cp:lastModifiedBy>
  <cp:revision>2</cp:revision>
  <cp:lastPrinted>2023-01-31T08:06:00Z</cp:lastPrinted>
  <dcterms:created xsi:type="dcterms:W3CDTF">2023-02-08T07:20:00Z</dcterms:created>
  <dcterms:modified xsi:type="dcterms:W3CDTF">2023-02-08T07:20:00Z</dcterms:modified>
</cp:coreProperties>
</file>