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12" w:rsidRDefault="00A17C12" w:rsidP="00A17C12">
      <w:pPr>
        <w:spacing w:after="0"/>
        <w:rPr>
          <w:sz w:val="20"/>
          <w:szCs w:val="20"/>
        </w:rPr>
      </w:pPr>
      <w:r>
        <w:rPr>
          <w:sz w:val="20"/>
          <w:szCs w:val="20"/>
        </w:rPr>
        <w:t>OSNOVNA ŠKOLA METERIZE, ŠIBENIK</w:t>
      </w:r>
    </w:p>
    <w:p w:rsidR="00A17C12" w:rsidRDefault="00A17C12" w:rsidP="00A17C12">
      <w:pPr>
        <w:spacing w:after="0"/>
        <w:rPr>
          <w:sz w:val="20"/>
          <w:szCs w:val="20"/>
        </w:rPr>
      </w:pPr>
      <w:r>
        <w:rPr>
          <w:sz w:val="20"/>
          <w:szCs w:val="20"/>
        </w:rPr>
        <w:t>PUT KROZ METERIZE 48</w:t>
      </w:r>
    </w:p>
    <w:p w:rsidR="00A17C12" w:rsidRDefault="00A17C12" w:rsidP="00A17C12">
      <w:pPr>
        <w:jc w:val="both"/>
        <w:rPr>
          <w:sz w:val="20"/>
          <w:szCs w:val="20"/>
        </w:rPr>
      </w:pPr>
    </w:p>
    <w:p w:rsidR="00A17C12" w:rsidRDefault="00A17C12" w:rsidP="00A17C12">
      <w:pPr>
        <w:jc w:val="both"/>
        <w:rPr>
          <w:sz w:val="20"/>
          <w:szCs w:val="20"/>
        </w:rPr>
      </w:pPr>
      <w:r>
        <w:rPr>
          <w:sz w:val="20"/>
          <w:szCs w:val="20"/>
        </w:rPr>
        <w:t>Sukladno članku 10., st. 1., t. 12. i članku 12. Zakona o pravu na pristup informacijama (NN 25/13 i 85/15) objavljuju se:</w:t>
      </w:r>
    </w:p>
    <w:p w:rsidR="00A17C12" w:rsidRDefault="00A17C12" w:rsidP="00A17C12">
      <w:pPr>
        <w:jc w:val="center"/>
        <w:rPr>
          <w:sz w:val="20"/>
          <w:szCs w:val="20"/>
        </w:rPr>
      </w:pPr>
    </w:p>
    <w:p w:rsidR="00A17C12" w:rsidRDefault="00A17C12" w:rsidP="00A17C12">
      <w:pPr>
        <w:jc w:val="center"/>
        <w:rPr>
          <w:sz w:val="20"/>
          <w:szCs w:val="20"/>
        </w:rPr>
      </w:pPr>
      <w:r>
        <w:rPr>
          <w:sz w:val="20"/>
          <w:szCs w:val="20"/>
        </w:rPr>
        <w:t>ZAKLJUČCI 14</w:t>
      </w:r>
      <w:r>
        <w:rPr>
          <w:sz w:val="20"/>
          <w:szCs w:val="20"/>
        </w:rPr>
        <w:t xml:space="preserve">. sjednice Školskog odbora Osnovne škole </w:t>
      </w:r>
      <w:proofErr w:type="spellStart"/>
      <w:r>
        <w:rPr>
          <w:sz w:val="20"/>
          <w:szCs w:val="20"/>
        </w:rPr>
        <w:t>Meterize</w:t>
      </w:r>
      <w:proofErr w:type="spellEnd"/>
      <w:r>
        <w:rPr>
          <w:sz w:val="20"/>
          <w:szCs w:val="20"/>
        </w:rPr>
        <w:t>, Šibenik</w:t>
      </w:r>
    </w:p>
    <w:p w:rsidR="00A17C12" w:rsidRDefault="00A17C12" w:rsidP="00A17C12">
      <w:pPr>
        <w:jc w:val="center"/>
        <w:rPr>
          <w:sz w:val="20"/>
          <w:szCs w:val="20"/>
        </w:rPr>
      </w:pPr>
      <w:r>
        <w:rPr>
          <w:sz w:val="20"/>
          <w:szCs w:val="20"/>
        </w:rPr>
        <w:t>održane u ponedjeljak 26.lipnja</w:t>
      </w:r>
      <w:r>
        <w:rPr>
          <w:sz w:val="20"/>
          <w:szCs w:val="20"/>
        </w:rPr>
        <w:t xml:space="preserve"> 2018. godine</w:t>
      </w:r>
    </w:p>
    <w:p w:rsidR="00A17C12" w:rsidRDefault="00A17C12" w:rsidP="00A17C12">
      <w:pPr>
        <w:rPr>
          <w:sz w:val="20"/>
          <w:szCs w:val="20"/>
        </w:rPr>
      </w:pP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 xml:space="preserve">Nazočni članovi: Antonia Cukrov Kulušić, Luka </w:t>
      </w:r>
      <w:proofErr w:type="spellStart"/>
      <w:r>
        <w:rPr>
          <w:sz w:val="20"/>
          <w:szCs w:val="20"/>
        </w:rPr>
        <w:t>Slamić</w:t>
      </w:r>
      <w:proofErr w:type="spellEnd"/>
      <w:r>
        <w:rPr>
          <w:sz w:val="20"/>
          <w:szCs w:val="20"/>
        </w:rPr>
        <w:t xml:space="preserve">, Joško </w:t>
      </w:r>
      <w:proofErr w:type="spellStart"/>
      <w:r>
        <w:rPr>
          <w:sz w:val="20"/>
          <w:szCs w:val="20"/>
        </w:rPr>
        <w:t>Zafranović</w:t>
      </w:r>
      <w:proofErr w:type="spellEnd"/>
      <w:r>
        <w:rPr>
          <w:sz w:val="20"/>
          <w:szCs w:val="20"/>
        </w:rPr>
        <w:t xml:space="preserve"> i Ivana Rudan, dok su Toni Ban, Zoran </w:t>
      </w:r>
      <w:proofErr w:type="spellStart"/>
      <w:r>
        <w:rPr>
          <w:sz w:val="20"/>
          <w:szCs w:val="20"/>
        </w:rPr>
        <w:t>Krečak</w:t>
      </w:r>
      <w:proofErr w:type="spellEnd"/>
      <w:r>
        <w:rPr>
          <w:sz w:val="20"/>
          <w:szCs w:val="20"/>
        </w:rPr>
        <w:t xml:space="preserve"> i Mate Kosor opravdano odsutni.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 xml:space="preserve">Sjednici je </w:t>
      </w:r>
      <w:proofErr w:type="spellStart"/>
      <w:r>
        <w:rPr>
          <w:sz w:val="20"/>
          <w:szCs w:val="20"/>
        </w:rPr>
        <w:t>nazoč</w:t>
      </w:r>
      <w:r>
        <w:rPr>
          <w:sz w:val="20"/>
          <w:szCs w:val="20"/>
        </w:rPr>
        <w:t>ila</w:t>
      </w:r>
      <w:proofErr w:type="spellEnd"/>
      <w:r>
        <w:rPr>
          <w:sz w:val="20"/>
          <w:szCs w:val="20"/>
        </w:rPr>
        <w:t xml:space="preserve"> ravnateljica </w:t>
      </w:r>
      <w:proofErr w:type="spellStart"/>
      <w:r>
        <w:rPr>
          <w:sz w:val="20"/>
          <w:szCs w:val="20"/>
        </w:rPr>
        <w:t>Margit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Vrbičić</w:t>
      </w:r>
      <w:proofErr w:type="spellEnd"/>
      <w:r>
        <w:rPr>
          <w:sz w:val="20"/>
          <w:szCs w:val="20"/>
        </w:rPr>
        <w:t xml:space="preserve"> i tajnica Andrea Lovrić </w:t>
      </w:r>
      <w:proofErr w:type="spellStart"/>
      <w:r>
        <w:rPr>
          <w:sz w:val="20"/>
          <w:szCs w:val="20"/>
        </w:rPr>
        <w:t>Brbić</w:t>
      </w:r>
      <w:proofErr w:type="spellEnd"/>
      <w:r>
        <w:rPr>
          <w:sz w:val="20"/>
          <w:szCs w:val="20"/>
        </w:rPr>
        <w:t xml:space="preserve"> koja je vodila zapisnik.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Dnevni red: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1. Raspra</w:t>
      </w:r>
      <w:r>
        <w:rPr>
          <w:sz w:val="20"/>
          <w:szCs w:val="20"/>
        </w:rPr>
        <w:t>va i potvrđivanje zapisnika s 13</w:t>
      </w:r>
      <w:r>
        <w:rPr>
          <w:sz w:val="20"/>
          <w:szCs w:val="20"/>
        </w:rPr>
        <w:t>. sjednice Školskog odbora,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17C12">
        <w:rPr>
          <w:sz w:val="20"/>
          <w:szCs w:val="20"/>
        </w:rPr>
        <w:t>Davanje suglasnosti za provođenje eksperimentalnog programa „Škola za život“ u PŠ Zlarin u školskoj godini 2018/2019. u kombiniranom odjeljenju 1. i 3. razreda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. Razno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Jednoglasno je usvojen predloženi dnevni red.</w:t>
      </w:r>
    </w:p>
    <w:p w:rsidR="00A17C12" w:rsidRDefault="00A17C12" w:rsidP="00A17C12">
      <w:pPr>
        <w:rPr>
          <w:sz w:val="20"/>
          <w:szCs w:val="20"/>
        </w:rPr>
      </w:pP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AD 1.) Raspra</w:t>
      </w:r>
      <w:r>
        <w:rPr>
          <w:sz w:val="20"/>
          <w:szCs w:val="20"/>
        </w:rPr>
        <w:t>va i potvrđivanje zapisnika s 13</w:t>
      </w:r>
      <w:r>
        <w:rPr>
          <w:sz w:val="20"/>
          <w:szCs w:val="20"/>
        </w:rPr>
        <w:t>. sjednice Školskog odbora,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Zapisnik je usvojen glasovima svih nazočnih članova Školskog odbora.</w:t>
      </w:r>
    </w:p>
    <w:p w:rsidR="00A17C12" w:rsidRDefault="00A17C12" w:rsidP="00A17C12">
      <w:pPr>
        <w:rPr>
          <w:sz w:val="20"/>
          <w:szCs w:val="20"/>
        </w:rPr>
      </w:pP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 xml:space="preserve">AD 2.) </w:t>
      </w:r>
      <w:r w:rsidRPr="00A17C12">
        <w:rPr>
          <w:sz w:val="20"/>
          <w:szCs w:val="20"/>
        </w:rPr>
        <w:t>Davanje suglasnosti za provođenje eksperimentalnog programa „Škola za život“ u PŠ Zlarin u školskoj godini 2018/2019. u kombiniranom odjeljenju 1. i 3. razreda</w:t>
      </w:r>
      <w:r>
        <w:rPr>
          <w:sz w:val="20"/>
          <w:szCs w:val="20"/>
        </w:rPr>
        <w:t>,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 xml:space="preserve">Suglasnost je jednoglasno dana te se donosi </w:t>
      </w:r>
    </w:p>
    <w:p w:rsidR="00A17C12" w:rsidRPr="00A17C12" w:rsidRDefault="00A17C12" w:rsidP="00A17C12">
      <w:pPr>
        <w:jc w:val="center"/>
        <w:rPr>
          <w:sz w:val="20"/>
          <w:szCs w:val="20"/>
        </w:rPr>
      </w:pPr>
      <w:r w:rsidRPr="00A17C12">
        <w:rPr>
          <w:sz w:val="20"/>
          <w:szCs w:val="20"/>
        </w:rPr>
        <w:t>ODLUKA</w:t>
      </w:r>
    </w:p>
    <w:p w:rsidR="00A17C12" w:rsidRPr="00A17C12" w:rsidRDefault="00A17C12" w:rsidP="00A17C12">
      <w:pPr>
        <w:jc w:val="center"/>
        <w:rPr>
          <w:sz w:val="20"/>
          <w:szCs w:val="20"/>
        </w:rPr>
      </w:pPr>
      <w:r w:rsidRPr="00A17C12">
        <w:rPr>
          <w:sz w:val="20"/>
          <w:szCs w:val="20"/>
        </w:rPr>
        <w:t>I.</w:t>
      </w:r>
    </w:p>
    <w:p w:rsidR="00A17C12" w:rsidRPr="00A17C12" w:rsidRDefault="00A17C12" w:rsidP="00A17C12">
      <w:pPr>
        <w:rPr>
          <w:sz w:val="20"/>
          <w:szCs w:val="20"/>
        </w:rPr>
      </w:pPr>
      <w:r w:rsidRPr="00A17C12">
        <w:rPr>
          <w:sz w:val="20"/>
          <w:szCs w:val="20"/>
        </w:rPr>
        <w:t>Daje se suglasnost za provođenje eksperimentalnog programa „Škola za život“ u Područnoj školi Zlarin u kombiniranom odjeljenju 1. i 3. razreda u školskoj godini 2018/2019.</w:t>
      </w:r>
    </w:p>
    <w:p w:rsidR="00A17C12" w:rsidRPr="00A17C12" w:rsidRDefault="00A17C12" w:rsidP="00A17C12">
      <w:pPr>
        <w:jc w:val="center"/>
        <w:rPr>
          <w:sz w:val="20"/>
          <w:szCs w:val="20"/>
        </w:rPr>
      </w:pPr>
      <w:r w:rsidRPr="00A17C12">
        <w:rPr>
          <w:sz w:val="20"/>
          <w:szCs w:val="20"/>
        </w:rPr>
        <w:t>II.</w:t>
      </w:r>
    </w:p>
    <w:p w:rsidR="00A17C12" w:rsidRPr="00A17C12" w:rsidRDefault="00A17C12" w:rsidP="00A17C12">
      <w:pPr>
        <w:rPr>
          <w:sz w:val="20"/>
          <w:szCs w:val="20"/>
        </w:rPr>
      </w:pPr>
      <w:r w:rsidRPr="00A17C12">
        <w:rPr>
          <w:sz w:val="20"/>
          <w:szCs w:val="20"/>
        </w:rPr>
        <w:t>Odluka stupa na snagu danom donošenja.</w:t>
      </w:r>
    </w:p>
    <w:p w:rsidR="00A17C12" w:rsidRDefault="00A17C12" w:rsidP="00A17C12">
      <w:pPr>
        <w:rPr>
          <w:sz w:val="20"/>
          <w:szCs w:val="20"/>
        </w:rPr>
      </w:pP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AD 3</w:t>
      </w:r>
      <w:r>
        <w:rPr>
          <w:sz w:val="20"/>
          <w:szCs w:val="20"/>
        </w:rPr>
        <w:t>.) Razno</w:t>
      </w:r>
    </w:p>
    <w:p w:rsidR="00A17C12" w:rsidRDefault="00A17C12" w:rsidP="00A17C12">
      <w:pPr>
        <w:rPr>
          <w:sz w:val="20"/>
          <w:szCs w:val="20"/>
        </w:rPr>
      </w:pPr>
      <w:r>
        <w:rPr>
          <w:sz w:val="20"/>
          <w:szCs w:val="20"/>
        </w:rPr>
        <w:t>Nema daljnjih pit</w:t>
      </w:r>
      <w:r>
        <w:rPr>
          <w:sz w:val="20"/>
          <w:szCs w:val="20"/>
        </w:rPr>
        <w:t>anja, predsjednica zaključuje 14</w:t>
      </w:r>
      <w:r>
        <w:rPr>
          <w:sz w:val="20"/>
          <w:szCs w:val="20"/>
        </w:rPr>
        <w:t>. redovnu sjednicu Školskog odbora.</w:t>
      </w:r>
    </w:p>
    <w:p w:rsidR="00A17C12" w:rsidRPr="00A17C12" w:rsidRDefault="00A17C12" w:rsidP="00A17C12">
      <w:pPr>
        <w:rPr>
          <w:sz w:val="20"/>
          <w:szCs w:val="20"/>
        </w:rPr>
      </w:pPr>
      <w:r w:rsidRPr="00A17C1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17C12">
        <w:rPr>
          <w:sz w:val="20"/>
          <w:szCs w:val="20"/>
        </w:rPr>
        <w:t>Predsjednica Školskog odbora</w:t>
      </w:r>
    </w:p>
    <w:p w:rsidR="003E1858" w:rsidRPr="00A17C12" w:rsidRDefault="00A17C12" w:rsidP="00A17C12">
      <w:pPr>
        <w:rPr>
          <w:sz w:val="20"/>
          <w:szCs w:val="20"/>
        </w:rPr>
      </w:pPr>
      <w:r w:rsidRPr="00A17C12">
        <w:rPr>
          <w:sz w:val="20"/>
          <w:szCs w:val="20"/>
        </w:rPr>
        <w:tab/>
      </w:r>
      <w:r w:rsidRPr="00A17C12">
        <w:rPr>
          <w:sz w:val="20"/>
          <w:szCs w:val="20"/>
        </w:rPr>
        <w:tab/>
      </w:r>
      <w:r w:rsidRPr="00A17C12">
        <w:rPr>
          <w:sz w:val="20"/>
          <w:szCs w:val="20"/>
        </w:rPr>
        <w:tab/>
      </w:r>
      <w:r w:rsidRPr="00A17C12">
        <w:rPr>
          <w:sz w:val="20"/>
          <w:szCs w:val="20"/>
        </w:rPr>
        <w:tab/>
      </w:r>
      <w:r w:rsidRPr="00A17C12">
        <w:rPr>
          <w:sz w:val="20"/>
          <w:szCs w:val="20"/>
        </w:rPr>
        <w:tab/>
      </w:r>
      <w:r w:rsidRPr="00A17C12">
        <w:rPr>
          <w:sz w:val="20"/>
          <w:szCs w:val="20"/>
        </w:rPr>
        <w:tab/>
        <w:t xml:space="preserve">                                              Antonia Cukrov Kulušić, dipl. učit.</w:t>
      </w:r>
    </w:p>
    <w:sectPr w:rsidR="003E1858" w:rsidRPr="00A1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5446A"/>
    <w:multiLevelType w:val="hybridMultilevel"/>
    <w:tmpl w:val="F3280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F"/>
    <w:rsid w:val="003E1858"/>
    <w:rsid w:val="009511AF"/>
    <w:rsid w:val="00A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490F"/>
  <w15:chartTrackingRefBased/>
  <w15:docId w15:val="{46069857-09D4-4CCD-8913-C5B2AC6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12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2</cp:revision>
  <dcterms:created xsi:type="dcterms:W3CDTF">2018-07-02T07:39:00Z</dcterms:created>
  <dcterms:modified xsi:type="dcterms:W3CDTF">2018-07-02T07:46:00Z</dcterms:modified>
</cp:coreProperties>
</file>